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Pr="00535360" w:rsidRDefault="002D3BC6" w:rsidP="002D3BC6">
      <w:pPr>
        <w:tabs>
          <w:tab w:val="left" w:pos="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37E007BF" wp14:editId="289608CC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2D3BC6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>АД М И Н И СТ РА ЦИЯ      В ОЛОДАРСКОГО    МУНИЦИПАЛЬНОГО    ОКРУГА</w:t>
      </w:r>
    </w:p>
    <w:p w:rsidR="009934E4" w:rsidRPr="00535360" w:rsidRDefault="009934E4" w:rsidP="002D3BC6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>Н  И  Ж  Е  Г О Р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535360" w:rsidRDefault="009934E4" w:rsidP="002D3BC6">
      <w:pPr>
        <w:keepNext/>
        <w:spacing w:line="276" w:lineRule="auto"/>
        <w:jc w:val="center"/>
        <w:outlineLvl w:val="2"/>
        <w:rPr>
          <w:b/>
          <w:sz w:val="32"/>
          <w:szCs w:val="32"/>
        </w:rPr>
      </w:pPr>
      <w:r w:rsidRPr="00535360">
        <w:rPr>
          <w:b/>
          <w:sz w:val="32"/>
          <w:szCs w:val="32"/>
        </w:rPr>
        <w:t>П О С Т А Н О В Л Е Н И Е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DD5981" w:rsidRDefault="00DD5981" w:rsidP="00D633AD">
      <w:pPr>
        <w:spacing w:line="276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DD5981">
        <w:rPr>
          <w:sz w:val="26"/>
          <w:szCs w:val="26"/>
          <w:u w:val="single"/>
        </w:rPr>
        <w:t>19.06.2026</w:t>
      </w:r>
      <w:r w:rsidR="009934E4" w:rsidRPr="00DD5981">
        <w:rPr>
          <w:sz w:val="26"/>
          <w:szCs w:val="26"/>
          <w:u w:val="single"/>
        </w:rPr>
        <w:t xml:space="preserve"> </w:t>
      </w:r>
      <w:r w:rsidR="009934E4" w:rsidRPr="00373B90">
        <w:rPr>
          <w:sz w:val="26"/>
          <w:szCs w:val="26"/>
        </w:rPr>
        <w:t xml:space="preserve">  </w:t>
      </w:r>
      <w:r w:rsidR="003E6B98">
        <w:rPr>
          <w:sz w:val="26"/>
          <w:szCs w:val="26"/>
        </w:rPr>
        <w:t xml:space="preserve">                                                                                                         </w:t>
      </w:r>
      <w:r w:rsidR="009934E4" w:rsidRPr="00373B90">
        <w:rPr>
          <w:sz w:val="26"/>
          <w:szCs w:val="26"/>
        </w:rPr>
        <w:t>№</w:t>
      </w:r>
      <w:r w:rsidR="00921CD8" w:rsidRPr="00373B90">
        <w:rPr>
          <w:sz w:val="26"/>
          <w:szCs w:val="26"/>
        </w:rPr>
        <w:t xml:space="preserve"> </w:t>
      </w:r>
      <w:r w:rsidRPr="00DD5981">
        <w:rPr>
          <w:sz w:val="26"/>
          <w:szCs w:val="26"/>
          <w:u w:val="single"/>
        </w:rPr>
        <w:t>1829</w:t>
      </w:r>
    </w:p>
    <w:p w:rsidR="009934E4" w:rsidRPr="00373B90" w:rsidRDefault="009934E4" w:rsidP="00373B90">
      <w:pPr>
        <w:pStyle w:val="Default"/>
        <w:rPr>
          <w:sz w:val="26"/>
          <w:szCs w:val="26"/>
        </w:rPr>
      </w:pPr>
    </w:p>
    <w:p w:rsidR="00C60630" w:rsidRPr="00DF2F73" w:rsidRDefault="00C70C7F" w:rsidP="00DF2F73">
      <w:pPr>
        <w:pStyle w:val="ConsPlusNormal"/>
        <w:spacing w:line="312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F2F73">
        <w:rPr>
          <w:rFonts w:ascii="Times New Roman" w:hAnsi="Times New Roman" w:cs="Times New Roman"/>
          <w:b/>
          <w:color w:val="000000"/>
          <w:sz w:val="26"/>
          <w:szCs w:val="26"/>
        </w:rPr>
        <w:t>«О внесении изменений в постановлени</w:t>
      </w:r>
      <w:bookmarkStart w:id="0" w:name="_GoBack"/>
      <w:bookmarkEnd w:id="0"/>
      <w:r w:rsidRPr="00DF2F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 администрации </w:t>
      </w:r>
      <w:r w:rsidR="00DF2F73" w:rsidRPr="00DF2F73">
        <w:rPr>
          <w:rFonts w:ascii="Times New Roman" w:hAnsi="Times New Roman" w:cs="Times New Roman"/>
          <w:b/>
          <w:sz w:val="28"/>
          <w:szCs w:val="28"/>
        </w:rPr>
        <w:t>Володарского</w:t>
      </w:r>
      <w:r w:rsidR="00DF2F73" w:rsidRPr="00DF2F73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 </w:t>
      </w:r>
      <w:r w:rsidRPr="00DF2F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 </w:t>
      </w:r>
      <w:r w:rsidR="0054381E" w:rsidRPr="00DF2F73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Pr="00DF2F73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3E6B98" w:rsidRPr="00DF2F73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="0054381E" w:rsidRPr="00DF2F73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DF2F73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54381E" w:rsidRPr="00DF2F73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8577D9" w:rsidRPr="00DF2F73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DF2F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г. № </w:t>
      </w:r>
      <w:r w:rsidR="0054381E" w:rsidRPr="00DF2F73">
        <w:rPr>
          <w:rFonts w:ascii="Times New Roman" w:hAnsi="Times New Roman" w:cs="Times New Roman"/>
          <w:b/>
          <w:color w:val="000000"/>
          <w:sz w:val="26"/>
          <w:szCs w:val="26"/>
        </w:rPr>
        <w:t>376</w:t>
      </w:r>
      <w:r w:rsidRPr="00DF2F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="00FB7AD6" w:rsidRPr="00DF2F73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="00D76CF8" w:rsidRPr="00DF2F73">
        <w:rPr>
          <w:rFonts w:ascii="Times New Roman" w:eastAsia="Calibri" w:hAnsi="Times New Roman" w:cs="Times New Roman"/>
          <w:b/>
          <w:sz w:val="26"/>
          <w:szCs w:val="26"/>
        </w:rPr>
        <w:t xml:space="preserve">» </w:t>
      </w:r>
    </w:p>
    <w:p w:rsidR="00D76CF8" w:rsidRPr="008B1643" w:rsidRDefault="00D76CF8" w:rsidP="006D001F">
      <w:pPr>
        <w:pStyle w:val="ConsPlusNormal"/>
        <w:spacing w:line="312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A02" w:rsidRPr="00DF2F73" w:rsidRDefault="00CB2CBC" w:rsidP="006D001F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2F7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hyperlink r:id="rId7">
        <w:r w:rsidRPr="00DF2F73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DF2F73">
        <w:rPr>
          <w:rFonts w:ascii="Times New Roman" w:hAnsi="Times New Roman" w:cs="Times New Roman"/>
          <w:b w:val="0"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власти», </w:t>
      </w:r>
      <w:r w:rsidR="00EC0D43" w:rsidRPr="00DF2F73">
        <w:rPr>
          <w:rFonts w:ascii="Times New Roman" w:hAnsi="Times New Roman" w:cs="Times New Roman"/>
          <w:b w:val="0"/>
          <w:sz w:val="28"/>
          <w:szCs w:val="28"/>
        </w:rPr>
        <w:t>на основании Решения</w:t>
      </w:r>
      <w:r w:rsidRPr="00DF2F73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Володарского муниципального округа Нижегородской области от 16.06.2026 № </w:t>
      </w:r>
      <w:r w:rsidR="00674AC4" w:rsidRPr="0059121D">
        <w:rPr>
          <w:rFonts w:ascii="Times New Roman" w:hAnsi="Times New Roman" w:cs="Times New Roman"/>
          <w:b w:val="0"/>
          <w:sz w:val="28"/>
          <w:szCs w:val="28"/>
        </w:rPr>
        <w:t>671</w:t>
      </w:r>
      <w:r w:rsidRPr="00DF2F7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C0D43" w:rsidRPr="00DF2F73">
        <w:rPr>
          <w:rFonts w:ascii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О внесении изменений в решение Совета депутатов Володарского муниципального </w:t>
      </w:r>
      <w:r w:rsidR="00EC0D43" w:rsidRPr="00DF2F73">
        <w:rPr>
          <w:rFonts w:ascii="Times New Roman" w:hAnsi="Times New Roman" w:cs="Times New Roman"/>
          <w:b w:val="0"/>
          <w:spacing w:val="-6"/>
          <w:sz w:val="28"/>
          <w:szCs w:val="28"/>
        </w:rPr>
        <w:t>округа  от 29.01.2026 года  № 607  «</w:t>
      </w:r>
      <w:r w:rsidR="00EC0D43" w:rsidRPr="00DF2F73">
        <w:rPr>
          <w:rFonts w:ascii="Times New Roman" w:hAnsi="Times New Roman" w:cs="Times New Roman"/>
          <w:b w:val="0"/>
          <w:sz w:val="28"/>
          <w:szCs w:val="28"/>
          <w:lang w:bidi="ru-RU"/>
        </w:rPr>
        <w:t>О  единовременной денежной выплате гражданам, заключившим контракт о прохождении военной службы в Вооруженных силах Российской Федерации</w:t>
      </w:r>
      <w:r w:rsidR="00DF2F73" w:rsidRPr="00DF2F73">
        <w:rPr>
          <w:rFonts w:cs="Tahoma"/>
          <w:sz w:val="28"/>
          <w:szCs w:val="28"/>
          <w:lang w:bidi="ru-RU"/>
        </w:rPr>
        <w:t xml:space="preserve"> </w:t>
      </w:r>
      <w:r w:rsidR="00DF2F73" w:rsidRPr="00DF2F73">
        <w:rPr>
          <w:rFonts w:ascii="Times New Roman" w:hAnsi="Times New Roman" w:cs="Times New Roman"/>
          <w:b w:val="0"/>
          <w:sz w:val="28"/>
          <w:szCs w:val="28"/>
          <w:lang w:bidi="ru-RU"/>
        </w:rPr>
        <w:t>в целях участия в специальной военной операции</w:t>
      </w:r>
      <w:r w:rsidR="00EC0D43" w:rsidRPr="00DF2F73">
        <w:rPr>
          <w:rFonts w:ascii="Times New Roman" w:hAnsi="Times New Roman" w:cs="Times New Roman"/>
          <w:b w:val="0"/>
          <w:spacing w:val="-6"/>
          <w:sz w:val="28"/>
          <w:szCs w:val="28"/>
        </w:rPr>
        <w:t>»</w:t>
      </w:r>
      <w:r w:rsidRPr="00DF2F73">
        <w:rPr>
          <w:rFonts w:ascii="Times New Roman" w:hAnsi="Times New Roman" w:cs="Times New Roman"/>
          <w:b w:val="0"/>
          <w:sz w:val="28"/>
          <w:szCs w:val="28"/>
        </w:rPr>
        <w:t>, в целях дополнительной социальной поддержки отдельных категорий</w:t>
      </w:r>
      <w:r w:rsidR="008C2EE1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8C2EE1" w:rsidRPr="008C2EE1">
        <w:rPr>
          <w:rFonts w:ascii="Times New Roman" w:hAnsi="Times New Roman"/>
          <w:sz w:val="28"/>
          <w:szCs w:val="28"/>
        </w:rPr>
        <w:t xml:space="preserve"> </w:t>
      </w:r>
      <w:r w:rsidR="008C2EE1" w:rsidRPr="008C2EE1">
        <w:rPr>
          <w:rFonts w:ascii="Times New Roman" w:hAnsi="Times New Roman"/>
          <w:b w:val="0"/>
          <w:sz w:val="28"/>
          <w:szCs w:val="28"/>
        </w:rPr>
        <w:t>Володарского муниципального округа Нижегородской области</w:t>
      </w:r>
      <w:r w:rsidR="00F34AE4" w:rsidRPr="008C2EE1">
        <w:rPr>
          <w:rFonts w:ascii="Times New Roman" w:hAnsi="Times New Roman" w:cs="Times New Roman"/>
          <w:b w:val="0"/>
          <w:sz w:val="28"/>
          <w:szCs w:val="28"/>
        </w:rPr>
        <w:t>,</w:t>
      </w:r>
      <w:r w:rsidR="00F34AE4" w:rsidRPr="00DF2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b w:val="0"/>
          <w:sz w:val="28"/>
          <w:szCs w:val="28"/>
        </w:rPr>
        <w:t>администрация Володарского</w:t>
      </w:r>
      <w:r w:rsidR="00020A02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020A02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4513AF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п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о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с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т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а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н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о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в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л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я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е</w:t>
      </w:r>
      <w:r w:rsidR="001A521D" w:rsidRPr="00DF2F73">
        <w:rPr>
          <w:rFonts w:ascii="Times New Roman" w:hAnsi="Times New Roman" w:cs="Times New Roman"/>
          <w:sz w:val="28"/>
          <w:szCs w:val="28"/>
        </w:rPr>
        <w:t xml:space="preserve"> </w:t>
      </w:r>
      <w:r w:rsidR="00020A02" w:rsidRPr="00DF2F73">
        <w:rPr>
          <w:rFonts w:ascii="Times New Roman" w:hAnsi="Times New Roman" w:cs="Times New Roman"/>
          <w:sz w:val="28"/>
          <w:szCs w:val="28"/>
        </w:rPr>
        <w:t>т:</w:t>
      </w:r>
    </w:p>
    <w:p w:rsidR="000837A8" w:rsidRPr="008577D9" w:rsidRDefault="005E23B2" w:rsidP="006D001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7D9">
        <w:rPr>
          <w:rFonts w:ascii="Times New Roman" w:hAnsi="Times New Roman" w:cs="Times New Roman"/>
          <w:sz w:val="26"/>
          <w:szCs w:val="26"/>
        </w:rPr>
        <w:t>1.</w:t>
      </w:r>
      <w:r w:rsidR="001A521D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0837A8" w:rsidRPr="008577D9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1A521D" w:rsidRPr="008577D9">
        <w:rPr>
          <w:rFonts w:ascii="Times New Roman" w:hAnsi="Times New Roman" w:cs="Times New Roman"/>
          <w:sz w:val="26"/>
          <w:szCs w:val="26"/>
        </w:rPr>
        <w:t>в</w:t>
      </w:r>
      <w:r w:rsidR="001A521D" w:rsidRPr="008577D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C0D43">
        <w:rPr>
          <w:rFonts w:ascii="Times New Roman" w:eastAsia="Calibri" w:hAnsi="Times New Roman" w:cs="Times New Roman"/>
          <w:sz w:val="26"/>
          <w:szCs w:val="26"/>
        </w:rPr>
        <w:t>П</w:t>
      </w:r>
      <w:r w:rsidR="00EC0D43">
        <w:rPr>
          <w:rFonts w:ascii="Times New Roman" w:hAnsi="Times New Roman" w:cs="Times New Roman"/>
          <w:sz w:val="28"/>
          <w:szCs w:val="28"/>
        </w:rPr>
        <w:t xml:space="preserve">орядок предоставления единовременной денежной выплаты гражданам, заключившим контракт </w:t>
      </w:r>
      <w:r w:rsidR="00EC0D43" w:rsidRPr="00047C96">
        <w:rPr>
          <w:rFonts w:ascii="Times New Roman" w:hAnsi="Times New Roman" w:cs="Times New Roman"/>
          <w:sz w:val="28"/>
          <w:szCs w:val="28"/>
        </w:rPr>
        <w:t>о прохождении военной службы в Вооруженных Силах Российской Федерации в целях участия</w:t>
      </w:r>
      <w:r w:rsidR="00EC0D43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операции, утвержденный </w:t>
      </w:r>
      <w:r w:rsidR="00F34AE4" w:rsidRPr="008577D9">
        <w:rPr>
          <w:rFonts w:ascii="Times New Roman" w:hAnsi="Times New Roman" w:cs="Times New Roman"/>
          <w:color w:val="000000"/>
          <w:sz w:val="26"/>
          <w:szCs w:val="26"/>
        </w:rPr>
        <w:t>постановление</w:t>
      </w:r>
      <w:r w:rsidR="00EC0D4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F34AE4" w:rsidRPr="008577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2330" w:rsidRPr="008577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C0D43" w:rsidRPr="008577D9">
        <w:rPr>
          <w:rFonts w:ascii="Times New Roman" w:hAnsi="Times New Roman" w:cs="Times New Roman"/>
          <w:sz w:val="26"/>
          <w:szCs w:val="26"/>
        </w:rPr>
        <w:t xml:space="preserve">Володарского муниципального округа  </w:t>
      </w:r>
      <w:r w:rsidR="006B2330" w:rsidRPr="008577D9">
        <w:rPr>
          <w:rFonts w:ascii="Times New Roman" w:hAnsi="Times New Roman" w:cs="Times New Roman"/>
          <w:sz w:val="26"/>
          <w:szCs w:val="26"/>
        </w:rPr>
        <w:t xml:space="preserve">от </w:t>
      </w:r>
      <w:r w:rsidR="00EC0D43">
        <w:rPr>
          <w:rFonts w:ascii="Times New Roman" w:hAnsi="Times New Roman" w:cs="Times New Roman"/>
          <w:sz w:val="26"/>
          <w:szCs w:val="26"/>
        </w:rPr>
        <w:t>13</w:t>
      </w:r>
      <w:r w:rsidR="006B2330" w:rsidRPr="008577D9">
        <w:rPr>
          <w:rFonts w:ascii="Times New Roman" w:hAnsi="Times New Roman" w:cs="Times New Roman"/>
          <w:sz w:val="26"/>
          <w:szCs w:val="26"/>
        </w:rPr>
        <w:t>.0</w:t>
      </w:r>
      <w:r w:rsidR="00EC0D43">
        <w:rPr>
          <w:rFonts w:ascii="Times New Roman" w:hAnsi="Times New Roman" w:cs="Times New Roman"/>
          <w:sz w:val="26"/>
          <w:szCs w:val="26"/>
        </w:rPr>
        <w:t>2</w:t>
      </w:r>
      <w:r w:rsidR="006B2330" w:rsidRPr="008577D9">
        <w:rPr>
          <w:rFonts w:ascii="Times New Roman" w:hAnsi="Times New Roman" w:cs="Times New Roman"/>
          <w:sz w:val="26"/>
          <w:szCs w:val="26"/>
        </w:rPr>
        <w:t>.20</w:t>
      </w:r>
      <w:r w:rsidR="00EC0D43">
        <w:rPr>
          <w:rFonts w:ascii="Times New Roman" w:hAnsi="Times New Roman" w:cs="Times New Roman"/>
          <w:sz w:val="26"/>
          <w:szCs w:val="26"/>
        </w:rPr>
        <w:t>2</w:t>
      </w:r>
      <w:r w:rsidR="006B2330" w:rsidRPr="008577D9">
        <w:rPr>
          <w:rFonts w:ascii="Times New Roman" w:hAnsi="Times New Roman" w:cs="Times New Roman"/>
          <w:sz w:val="26"/>
          <w:szCs w:val="26"/>
        </w:rPr>
        <w:t xml:space="preserve">6 № </w:t>
      </w:r>
      <w:r w:rsidR="00EC0D43">
        <w:rPr>
          <w:rFonts w:ascii="Times New Roman" w:hAnsi="Times New Roman" w:cs="Times New Roman"/>
          <w:sz w:val="26"/>
          <w:szCs w:val="26"/>
        </w:rPr>
        <w:t>376</w:t>
      </w:r>
      <w:r w:rsidR="008346A6">
        <w:rPr>
          <w:rFonts w:ascii="Times New Roman" w:hAnsi="Times New Roman" w:cs="Times New Roman"/>
          <w:sz w:val="26"/>
          <w:szCs w:val="26"/>
        </w:rPr>
        <w:t xml:space="preserve">, </w:t>
      </w:r>
      <w:r w:rsidR="006B2330">
        <w:rPr>
          <w:rFonts w:ascii="Times New Roman" w:hAnsi="Times New Roman" w:cs="Times New Roman"/>
          <w:sz w:val="26"/>
          <w:szCs w:val="26"/>
        </w:rPr>
        <w:t xml:space="preserve"> </w:t>
      </w:r>
      <w:r w:rsidR="000837A8" w:rsidRPr="008577D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34AE4" w:rsidRDefault="000837A8" w:rsidP="006D001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7D9">
        <w:rPr>
          <w:rFonts w:ascii="Times New Roman" w:hAnsi="Times New Roman" w:cs="Times New Roman"/>
          <w:sz w:val="26"/>
          <w:szCs w:val="26"/>
        </w:rPr>
        <w:t xml:space="preserve">1.1. </w:t>
      </w:r>
      <w:r w:rsidR="00EC0D43">
        <w:rPr>
          <w:rFonts w:ascii="Times New Roman" w:hAnsi="Times New Roman" w:cs="Times New Roman"/>
          <w:sz w:val="26"/>
          <w:szCs w:val="26"/>
        </w:rPr>
        <w:t>Пункт 1.1</w:t>
      </w:r>
      <w:r w:rsidR="006B2330">
        <w:rPr>
          <w:rFonts w:ascii="Times New Roman" w:hAnsi="Times New Roman" w:cs="Times New Roman"/>
          <w:sz w:val="26"/>
          <w:szCs w:val="26"/>
        </w:rPr>
        <w:t xml:space="preserve"> и</w:t>
      </w:r>
      <w:r w:rsidR="00F34AE4" w:rsidRPr="008577D9">
        <w:rPr>
          <w:rFonts w:ascii="Times New Roman" w:hAnsi="Times New Roman" w:cs="Times New Roman"/>
          <w:sz w:val="26"/>
          <w:szCs w:val="26"/>
        </w:rPr>
        <w:t>зложить в следующей редакции:</w:t>
      </w:r>
    </w:p>
    <w:p w:rsidR="00EC0D43" w:rsidRPr="00E841FB" w:rsidRDefault="00EC0D43" w:rsidP="006D001F">
      <w:pPr>
        <w:pStyle w:val="ab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841FB">
        <w:rPr>
          <w:rFonts w:ascii="Times New Roman" w:hAnsi="Times New Roman"/>
          <w:sz w:val="28"/>
          <w:szCs w:val="28"/>
        </w:rPr>
        <w:t xml:space="preserve">1.1. Гражданам, заключившим Контракт, через пункт отбора на военную службу по контракту (1 разряда) по Нижегородской области и имеющим место </w:t>
      </w:r>
      <w:r w:rsidRPr="00E841FB">
        <w:rPr>
          <w:rFonts w:ascii="Times New Roman" w:hAnsi="Times New Roman"/>
          <w:sz w:val="28"/>
          <w:szCs w:val="28"/>
        </w:rPr>
        <w:lastRenderedPageBreak/>
        <w:t xml:space="preserve">жительства (пребывания) на территории Володарского муниципального округа Нижегородской области на момент заключения Контракта, единовременная выплата предоставляется в размере </w:t>
      </w:r>
      <w:r>
        <w:rPr>
          <w:rFonts w:ascii="Times New Roman" w:hAnsi="Times New Roman"/>
          <w:sz w:val="28"/>
          <w:szCs w:val="28"/>
        </w:rPr>
        <w:t>5</w:t>
      </w:r>
      <w:r w:rsidRPr="00E841FB">
        <w:rPr>
          <w:rFonts w:ascii="Times New Roman" w:hAnsi="Times New Roman"/>
          <w:sz w:val="28"/>
          <w:szCs w:val="28"/>
        </w:rPr>
        <w:t>00000 рублей (</w:t>
      </w:r>
      <w:r>
        <w:rPr>
          <w:rFonts w:ascii="Times New Roman" w:hAnsi="Times New Roman"/>
          <w:sz w:val="28"/>
          <w:szCs w:val="28"/>
        </w:rPr>
        <w:t>пятьсот</w:t>
      </w:r>
      <w:r w:rsidRPr="00E841FB">
        <w:rPr>
          <w:rFonts w:ascii="Times New Roman" w:hAnsi="Times New Roman"/>
          <w:sz w:val="28"/>
          <w:szCs w:val="28"/>
        </w:rPr>
        <w:t xml:space="preserve"> тысяч рублей) в соответствии с Решением Совета депутатов Володарского муниципального округа Нижегородской области от </w:t>
      </w:r>
      <w:r>
        <w:rPr>
          <w:rFonts w:ascii="Times New Roman" w:hAnsi="Times New Roman"/>
          <w:sz w:val="28"/>
          <w:szCs w:val="28"/>
        </w:rPr>
        <w:t xml:space="preserve">29.01.2026 года </w:t>
      </w:r>
      <w:r w:rsidRPr="00E841F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607</w:t>
      </w:r>
      <w:r w:rsidRPr="00E841FB">
        <w:rPr>
          <w:rFonts w:ascii="Times New Roman" w:hAnsi="Times New Roman"/>
          <w:sz w:val="28"/>
          <w:szCs w:val="28"/>
        </w:rPr>
        <w:t xml:space="preserve">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21D">
        <w:rPr>
          <w:rFonts w:ascii="Times New Roman" w:hAnsi="Times New Roman"/>
          <w:sz w:val="28"/>
          <w:szCs w:val="28"/>
        </w:rPr>
        <w:t>(в ред. от 16.06.2026 № 671).</w:t>
      </w:r>
      <w:r w:rsidRPr="00E841FB">
        <w:rPr>
          <w:rFonts w:ascii="Times New Roman" w:hAnsi="Times New Roman"/>
          <w:sz w:val="28"/>
          <w:szCs w:val="28"/>
        </w:rPr>
        <w:t xml:space="preserve"> Выплачивается единовременно и однократно.</w:t>
      </w:r>
      <w:r w:rsidR="00DF2F73">
        <w:rPr>
          <w:rFonts w:ascii="Times New Roman" w:hAnsi="Times New Roman"/>
          <w:sz w:val="28"/>
          <w:szCs w:val="28"/>
        </w:rPr>
        <w:t>».</w:t>
      </w:r>
    </w:p>
    <w:p w:rsidR="006D001F" w:rsidRPr="00735E17" w:rsidRDefault="006D001F" w:rsidP="006D001F">
      <w:pPr>
        <w:spacing w:line="312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Pr="00735E17">
        <w:rPr>
          <w:sz w:val="28"/>
          <w:szCs w:val="28"/>
          <w:lang w:bidi="ru-RU"/>
        </w:rPr>
        <w:t>Настоящее постановление вступает в силу со дня его подписания.</w:t>
      </w:r>
    </w:p>
    <w:p w:rsidR="006D001F" w:rsidRPr="00735E17" w:rsidRDefault="006D001F" w:rsidP="006D001F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3</w:t>
      </w:r>
      <w:r w:rsidRPr="00735E17">
        <w:rPr>
          <w:sz w:val="28"/>
          <w:szCs w:val="28"/>
          <w:lang w:bidi="ru-RU"/>
        </w:rPr>
        <w:t xml:space="preserve">. </w:t>
      </w:r>
      <w:r w:rsidRPr="00735E17">
        <w:rPr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размещение постановления на сайте администрации округа в сети Интернет.</w:t>
      </w:r>
    </w:p>
    <w:p w:rsidR="006D001F" w:rsidRPr="00735E17" w:rsidRDefault="006D001F" w:rsidP="006D001F">
      <w:pPr>
        <w:spacing w:line="312" w:lineRule="auto"/>
        <w:ind w:firstLine="56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Pr="00735E1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администрации, начальника Управления социальной политики администрации Володарского муниципального округа Нижегородской области (Халилов Р.Р.).</w:t>
      </w:r>
    </w:p>
    <w:p w:rsidR="00EC0D43" w:rsidRPr="008577D9" w:rsidRDefault="00EC0D43" w:rsidP="00683643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B069D" w:rsidRDefault="00BB069D" w:rsidP="00434138">
      <w:pPr>
        <w:pStyle w:val="Default"/>
        <w:spacing w:line="288" w:lineRule="auto"/>
        <w:jc w:val="both"/>
        <w:rPr>
          <w:sz w:val="26"/>
          <w:szCs w:val="26"/>
        </w:rPr>
      </w:pPr>
    </w:p>
    <w:p w:rsidR="00683643" w:rsidRDefault="00683643" w:rsidP="00434138">
      <w:pPr>
        <w:pStyle w:val="Default"/>
        <w:spacing w:line="288" w:lineRule="auto"/>
        <w:jc w:val="both"/>
        <w:rPr>
          <w:sz w:val="26"/>
          <w:szCs w:val="26"/>
        </w:rPr>
      </w:pPr>
    </w:p>
    <w:p w:rsidR="000837A8" w:rsidRPr="008577D9" w:rsidRDefault="00987919" w:rsidP="00701667">
      <w:pPr>
        <w:pStyle w:val="Default"/>
        <w:spacing w:line="276" w:lineRule="auto"/>
        <w:rPr>
          <w:b/>
          <w:sz w:val="26"/>
          <w:szCs w:val="26"/>
        </w:rPr>
      </w:pPr>
      <w:r w:rsidRPr="008577D9">
        <w:rPr>
          <w:sz w:val="26"/>
          <w:szCs w:val="26"/>
        </w:rPr>
        <w:t xml:space="preserve">   </w:t>
      </w:r>
      <w:r w:rsidR="006D001F">
        <w:rPr>
          <w:sz w:val="26"/>
          <w:szCs w:val="26"/>
        </w:rPr>
        <w:t>И. о. главы администрации</w:t>
      </w:r>
      <w:r w:rsidR="000179AE" w:rsidRPr="008577D9">
        <w:rPr>
          <w:sz w:val="26"/>
          <w:szCs w:val="26"/>
        </w:rPr>
        <w:t xml:space="preserve">                                   </w:t>
      </w:r>
      <w:r w:rsidR="00373B90" w:rsidRPr="008577D9">
        <w:rPr>
          <w:sz w:val="26"/>
          <w:szCs w:val="26"/>
        </w:rPr>
        <w:t xml:space="preserve">       </w:t>
      </w:r>
      <w:r w:rsidR="00701667" w:rsidRPr="008577D9">
        <w:rPr>
          <w:sz w:val="26"/>
          <w:szCs w:val="26"/>
        </w:rPr>
        <w:tab/>
      </w:r>
      <w:r w:rsidR="00373B90" w:rsidRPr="008577D9">
        <w:rPr>
          <w:sz w:val="26"/>
          <w:szCs w:val="26"/>
        </w:rPr>
        <w:t xml:space="preserve">    </w:t>
      </w:r>
      <w:r w:rsidR="008B1643" w:rsidRPr="008577D9">
        <w:rPr>
          <w:sz w:val="26"/>
          <w:szCs w:val="26"/>
        </w:rPr>
        <w:t xml:space="preserve">  </w:t>
      </w:r>
      <w:r w:rsidR="00D0423A">
        <w:rPr>
          <w:sz w:val="26"/>
          <w:szCs w:val="26"/>
        </w:rPr>
        <w:t xml:space="preserve">       </w:t>
      </w:r>
      <w:r w:rsidR="008B1643" w:rsidRPr="008577D9">
        <w:rPr>
          <w:sz w:val="26"/>
          <w:szCs w:val="26"/>
        </w:rPr>
        <w:t xml:space="preserve">       </w:t>
      </w:r>
      <w:r w:rsidR="00373B90" w:rsidRPr="008577D9">
        <w:rPr>
          <w:sz w:val="26"/>
          <w:szCs w:val="26"/>
        </w:rPr>
        <w:t xml:space="preserve">  </w:t>
      </w:r>
      <w:r w:rsidR="006D001F">
        <w:rPr>
          <w:sz w:val="26"/>
          <w:szCs w:val="26"/>
        </w:rPr>
        <w:t xml:space="preserve">  </w:t>
      </w:r>
      <w:r w:rsidR="00373B90" w:rsidRPr="008577D9">
        <w:rPr>
          <w:sz w:val="26"/>
          <w:szCs w:val="26"/>
        </w:rPr>
        <w:t xml:space="preserve">   </w:t>
      </w:r>
      <w:r w:rsidR="000179AE" w:rsidRPr="008577D9">
        <w:rPr>
          <w:sz w:val="26"/>
          <w:szCs w:val="26"/>
        </w:rPr>
        <w:t xml:space="preserve">    </w:t>
      </w:r>
      <w:r w:rsidR="006D001F">
        <w:rPr>
          <w:sz w:val="26"/>
          <w:szCs w:val="26"/>
        </w:rPr>
        <w:t>А.С. Иванов</w:t>
      </w:r>
      <w:r w:rsidR="000179AE" w:rsidRPr="008577D9">
        <w:rPr>
          <w:sz w:val="26"/>
          <w:szCs w:val="26"/>
        </w:rPr>
        <w:t xml:space="preserve">  </w:t>
      </w:r>
    </w:p>
    <w:sectPr w:rsidR="000837A8" w:rsidRPr="008577D9" w:rsidSect="00F34AE4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B454A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FD976A9"/>
    <w:multiLevelType w:val="hybridMultilevel"/>
    <w:tmpl w:val="5092752E"/>
    <w:lvl w:ilvl="0" w:tplc="6518B7B8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B3C85"/>
    <w:multiLevelType w:val="multilevel"/>
    <w:tmpl w:val="FF7CC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179AE"/>
    <w:rsid w:val="00020A02"/>
    <w:rsid w:val="00026F12"/>
    <w:rsid w:val="0003714B"/>
    <w:rsid w:val="0004276A"/>
    <w:rsid w:val="000837A8"/>
    <w:rsid w:val="000927D2"/>
    <w:rsid w:val="000A60F1"/>
    <w:rsid w:val="000C3E58"/>
    <w:rsid w:val="000D350F"/>
    <w:rsid w:val="000E43AE"/>
    <w:rsid w:val="00114BB7"/>
    <w:rsid w:val="00124587"/>
    <w:rsid w:val="00130D74"/>
    <w:rsid w:val="001819D2"/>
    <w:rsid w:val="00196BBD"/>
    <w:rsid w:val="001A521D"/>
    <w:rsid w:val="00202AD5"/>
    <w:rsid w:val="00216626"/>
    <w:rsid w:val="00236ED3"/>
    <w:rsid w:val="00243F5E"/>
    <w:rsid w:val="0025744D"/>
    <w:rsid w:val="00263460"/>
    <w:rsid w:val="00267D89"/>
    <w:rsid w:val="00270FB8"/>
    <w:rsid w:val="002D3BC6"/>
    <w:rsid w:val="002F3F3A"/>
    <w:rsid w:val="00301CF7"/>
    <w:rsid w:val="003109F3"/>
    <w:rsid w:val="003247B7"/>
    <w:rsid w:val="00352AF1"/>
    <w:rsid w:val="003568CA"/>
    <w:rsid w:val="00373B90"/>
    <w:rsid w:val="003A1ABB"/>
    <w:rsid w:val="003E6B98"/>
    <w:rsid w:val="003F267D"/>
    <w:rsid w:val="00403299"/>
    <w:rsid w:val="00434138"/>
    <w:rsid w:val="004513AF"/>
    <w:rsid w:val="004C39C2"/>
    <w:rsid w:val="00517E42"/>
    <w:rsid w:val="00532AE4"/>
    <w:rsid w:val="0054381E"/>
    <w:rsid w:val="0059121D"/>
    <w:rsid w:val="005A27C5"/>
    <w:rsid w:val="005D67B5"/>
    <w:rsid w:val="005E23B2"/>
    <w:rsid w:val="005F2D6C"/>
    <w:rsid w:val="005F519A"/>
    <w:rsid w:val="0063334B"/>
    <w:rsid w:val="00674AC4"/>
    <w:rsid w:val="00683643"/>
    <w:rsid w:val="006A1790"/>
    <w:rsid w:val="006B1282"/>
    <w:rsid w:val="006B2330"/>
    <w:rsid w:val="006D001F"/>
    <w:rsid w:val="00701667"/>
    <w:rsid w:val="007339F0"/>
    <w:rsid w:val="007741E8"/>
    <w:rsid w:val="007A3DCD"/>
    <w:rsid w:val="007C3430"/>
    <w:rsid w:val="007D62A7"/>
    <w:rsid w:val="008346A6"/>
    <w:rsid w:val="008531BA"/>
    <w:rsid w:val="00853323"/>
    <w:rsid w:val="008577D9"/>
    <w:rsid w:val="008672F7"/>
    <w:rsid w:val="00867476"/>
    <w:rsid w:val="00880FA6"/>
    <w:rsid w:val="008934CA"/>
    <w:rsid w:val="0089665A"/>
    <w:rsid w:val="008A1B16"/>
    <w:rsid w:val="008B1643"/>
    <w:rsid w:val="008B419F"/>
    <w:rsid w:val="008C2EE1"/>
    <w:rsid w:val="008E048F"/>
    <w:rsid w:val="00920E9E"/>
    <w:rsid w:val="00921CD8"/>
    <w:rsid w:val="00922661"/>
    <w:rsid w:val="00981C22"/>
    <w:rsid w:val="00982C08"/>
    <w:rsid w:val="00987261"/>
    <w:rsid w:val="00987919"/>
    <w:rsid w:val="009934E4"/>
    <w:rsid w:val="009A61BC"/>
    <w:rsid w:val="009F30A6"/>
    <w:rsid w:val="00A0053B"/>
    <w:rsid w:val="00A21E16"/>
    <w:rsid w:val="00A2506A"/>
    <w:rsid w:val="00A429A6"/>
    <w:rsid w:val="00A52DDF"/>
    <w:rsid w:val="00A60932"/>
    <w:rsid w:val="00A91CD9"/>
    <w:rsid w:val="00AC4C00"/>
    <w:rsid w:val="00AC5B66"/>
    <w:rsid w:val="00AF37DE"/>
    <w:rsid w:val="00B20888"/>
    <w:rsid w:val="00B37CE1"/>
    <w:rsid w:val="00B55C0A"/>
    <w:rsid w:val="00B9558E"/>
    <w:rsid w:val="00BB069D"/>
    <w:rsid w:val="00BB1A33"/>
    <w:rsid w:val="00BC1052"/>
    <w:rsid w:val="00BC7B71"/>
    <w:rsid w:val="00BD1DCA"/>
    <w:rsid w:val="00BD6A36"/>
    <w:rsid w:val="00C05CCC"/>
    <w:rsid w:val="00C34B30"/>
    <w:rsid w:val="00C60630"/>
    <w:rsid w:val="00C70C7F"/>
    <w:rsid w:val="00CB2CBC"/>
    <w:rsid w:val="00D0423A"/>
    <w:rsid w:val="00D17B6B"/>
    <w:rsid w:val="00D17E28"/>
    <w:rsid w:val="00D43BC4"/>
    <w:rsid w:val="00D62308"/>
    <w:rsid w:val="00D633AD"/>
    <w:rsid w:val="00D76CF8"/>
    <w:rsid w:val="00DB451E"/>
    <w:rsid w:val="00DB695D"/>
    <w:rsid w:val="00DD195B"/>
    <w:rsid w:val="00DD5981"/>
    <w:rsid w:val="00DE3222"/>
    <w:rsid w:val="00DF2F73"/>
    <w:rsid w:val="00E14996"/>
    <w:rsid w:val="00E679C8"/>
    <w:rsid w:val="00EC0D43"/>
    <w:rsid w:val="00F34AE4"/>
    <w:rsid w:val="00F7103D"/>
    <w:rsid w:val="00FB7AD6"/>
    <w:rsid w:val="00FD650A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6B1282"/>
    <w:pPr>
      <w:spacing w:before="100" w:beforeAutospacing="1" w:after="100" w:afterAutospacing="1"/>
    </w:pPr>
  </w:style>
  <w:style w:type="character" w:customStyle="1" w:styleId="s10">
    <w:name w:val="s_10"/>
    <w:basedOn w:val="a0"/>
    <w:rsid w:val="008E048F"/>
  </w:style>
  <w:style w:type="table" w:styleId="aa">
    <w:name w:val="Table Grid"/>
    <w:basedOn w:val="a1"/>
    <w:uiPriority w:val="59"/>
    <w:rsid w:val="006B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C0D4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6B1282"/>
    <w:pPr>
      <w:spacing w:before="100" w:beforeAutospacing="1" w:after="100" w:afterAutospacing="1"/>
    </w:pPr>
  </w:style>
  <w:style w:type="character" w:customStyle="1" w:styleId="s10">
    <w:name w:val="s_10"/>
    <w:basedOn w:val="a0"/>
    <w:rsid w:val="008E048F"/>
  </w:style>
  <w:style w:type="table" w:styleId="aa">
    <w:name w:val="Table Grid"/>
    <w:basedOn w:val="a1"/>
    <w:uiPriority w:val="59"/>
    <w:rsid w:val="006B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C0D4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319&amp;dst=1005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2025-04-28T05:48:00Z</cp:lastPrinted>
  <dcterms:created xsi:type="dcterms:W3CDTF">2025-09-17T13:05:00Z</dcterms:created>
  <dcterms:modified xsi:type="dcterms:W3CDTF">2026-06-19T10:05:00Z</dcterms:modified>
</cp:coreProperties>
</file>